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4EC3" w:rsidRPr="00107D37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4E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4EC3" w:rsidRPr="00BD4E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EC3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2D87C1-E273-4792-906A-3F402662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CF6A8-DE81-45CA-B1FD-D811CEDEE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CA7F8-4E9C-42BB-A85D-71E7DDBF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2023-08-08T08:54:00Z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